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C8" w:rsidRPr="003D6493" w:rsidRDefault="002517C8" w:rsidP="0025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9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522580374" r:id="rId6"/>
        </w:object>
      </w:r>
    </w:p>
    <w:p w:rsidR="002517C8" w:rsidRPr="003D6493" w:rsidRDefault="002517C8" w:rsidP="0025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8" w:rsidRPr="003D6493" w:rsidRDefault="002517C8" w:rsidP="0025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2517C8" w:rsidRPr="003D6493" w:rsidRDefault="002517C8" w:rsidP="0025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7C8" w:rsidRPr="003D6493" w:rsidRDefault="002517C8" w:rsidP="0025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517C8" w:rsidRPr="003D6493" w:rsidRDefault="002517C8" w:rsidP="002517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7C8" w:rsidRPr="003D6493" w:rsidRDefault="002517C8" w:rsidP="002517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19.04.2016</w:t>
      </w:r>
      <w:r w:rsidRPr="003D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59-621</w:t>
      </w:r>
    </w:p>
    <w:p w:rsidR="002517C8" w:rsidRPr="003D6493" w:rsidRDefault="002517C8" w:rsidP="002517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7C8" w:rsidRDefault="002517C8" w:rsidP="002517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2517C8" w:rsidRDefault="002517C8" w:rsidP="002517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517C8" w:rsidRDefault="002517C8" w:rsidP="002517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Pr="000C069F">
        <w:rPr>
          <w:rFonts w:ascii="Times New Roman" w:eastAsia="Calibri" w:hAnsi="Times New Roman" w:cs="Times New Roman"/>
          <w:bCs/>
          <w:sz w:val="28"/>
          <w:szCs w:val="28"/>
        </w:rPr>
        <w:t>Об установлении Порядка определения цены земельных участков, находящихся в собственности муниципального образования «Город Саратов», при заключении договора купли-продажи такого земельного участка без проведения торгов</w:t>
      </w:r>
    </w:p>
    <w:p w:rsidR="002517C8" w:rsidRDefault="002517C8" w:rsidP="002517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17C8" w:rsidRDefault="002517C8" w:rsidP="002517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17C8" w:rsidRDefault="002517C8" w:rsidP="00251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69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подпунктом 3 пункта 2 статьи 39.4 Земельного кодекса Российской Федерации, статьей 24 Устава муниципального образования «Город Саратов»</w:t>
      </w:r>
    </w:p>
    <w:p w:rsidR="002517C8" w:rsidRDefault="002517C8" w:rsidP="00251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8" w:rsidRDefault="002517C8" w:rsidP="00251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2517C8" w:rsidRDefault="002517C8" w:rsidP="0025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8" w:rsidRDefault="002517C8" w:rsidP="0025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517C8" w:rsidRDefault="002517C8" w:rsidP="0025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8" w:rsidRPr="000C069F" w:rsidRDefault="002517C8" w:rsidP="002517C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</w:t>
      </w:r>
      <w:r w:rsidRPr="000C06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Порядок определения цены земельных участков, находящихся в собственности муниципального образования «Город Саратов», при заключении договора купли-продажи такого земельного участка без проведения торгов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0C069F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рилагается).</w:t>
      </w:r>
    </w:p>
    <w:p w:rsidR="002517C8" w:rsidRPr="000C069F" w:rsidRDefault="002517C8" w:rsidP="002517C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6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со дня </w:t>
      </w:r>
      <w:r w:rsidR="008937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</w:t>
      </w:r>
      <w:bookmarkStart w:id="0" w:name="_GoBack"/>
      <w:bookmarkEnd w:id="0"/>
      <w:r w:rsidRPr="000C069F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опубликования.</w:t>
      </w:r>
    </w:p>
    <w:p w:rsidR="002517C8" w:rsidRPr="003D6493" w:rsidRDefault="002517C8" w:rsidP="0025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8" w:rsidRPr="003D6493" w:rsidRDefault="002517C8" w:rsidP="0025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8" w:rsidRPr="003D6493" w:rsidRDefault="002517C8" w:rsidP="0025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8" w:rsidRPr="003D6493" w:rsidRDefault="002517C8" w:rsidP="0025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D64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D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7C8" w:rsidRPr="003D6493" w:rsidRDefault="002517C8" w:rsidP="0025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Саратов»                                                        О.В. Грищенко </w:t>
      </w:r>
    </w:p>
    <w:p w:rsidR="002517C8" w:rsidRPr="003D6493" w:rsidRDefault="002517C8" w:rsidP="0025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C8" w:rsidRDefault="002517C8" w:rsidP="002517C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7C8" w:rsidRDefault="002517C8" w:rsidP="002517C8">
      <w:pPr>
        <w:rPr>
          <w:rFonts w:ascii="Times New Roman" w:hAnsi="Times New Roman" w:cs="Times New Roman"/>
          <w:sz w:val="28"/>
          <w:szCs w:val="28"/>
        </w:rPr>
      </w:pPr>
    </w:p>
    <w:p w:rsidR="002517C8" w:rsidRDefault="002517C8" w:rsidP="002517C8">
      <w:pPr>
        <w:rPr>
          <w:rFonts w:ascii="Times New Roman" w:hAnsi="Times New Roman" w:cs="Times New Roman"/>
          <w:sz w:val="28"/>
          <w:szCs w:val="28"/>
        </w:rPr>
      </w:pPr>
    </w:p>
    <w:p w:rsidR="002517C8" w:rsidRDefault="002517C8" w:rsidP="002517C8"/>
    <w:p w:rsidR="002517C8" w:rsidRDefault="002517C8" w:rsidP="002517C8">
      <w:pPr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2517C8" w:rsidRDefault="002517C8" w:rsidP="002517C8">
      <w:pPr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Саратовской</w:t>
      </w:r>
      <w:proofErr w:type="gramEnd"/>
    </w:p>
    <w:p w:rsidR="002517C8" w:rsidRDefault="002517C8" w:rsidP="002517C8">
      <w:pPr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Думы</w:t>
      </w:r>
    </w:p>
    <w:p w:rsidR="002517C8" w:rsidRDefault="002517C8" w:rsidP="002517C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19.04.2016 № 59-621</w:t>
      </w:r>
    </w:p>
    <w:p w:rsidR="002517C8" w:rsidRDefault="002517C8" w:rsidP="002517C8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7C8" w:rsidRDefault="002517C8" w:rsidP="00251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C8" w:rsidRPr="000C069F" w:rsidRDefault="002517C8" w:rsidP="0025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определения размера цены земельных участков, находящихся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собственности муниципального образования «Город Саратов», при заключении договора купли-продажи такого земельного участка без проведения торгов</w:t>
      </w:r>
    </w:p>
    <w:p w:rsidR="002517C8" w:rsidRPr="000C069F" w:rsidRDefault="002517C8" w:rsidP="0025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7C8" w:rsidRPr="000C069F" w:rsidRDefault="002517C8" w:rsidP="0025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Настоящий Порядок применяется для определения цены земельного участка, находящегося в собственности муниципального образования «Город Саратов» (далее – земельный участок), при заключении договора купли-продажи земельного участка без проведения торгов.</w:t>
      </w:r>
    </w:p>
    <w:p w:rsidR="002517C8" w:rsidRPr="000C069F" w:rsidRDefault="002517C8" w:rsidP="0025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Цена земельного участка определяется в размере его кадастровой стоимости, за исключением случая, предусмотренного </w:t>
      </w:r>
      <w:hyperlink r:id="rId7" w:history="1">
        <w:r w:rsidRPr="000C069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3</w:t>
        </w:r>
      </w:hyperlink>
      <w:r w:rsidRPr="000C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Порядка.</w:t>
      </w:r>
    </w:p>
    <w:p w:rsidR="002517C8" w:rsidRPr="000C069F" w:rsidRDefault="002517C8" w:rsidP="0025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0C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</w:t>
      </w:r>
      <w:hyperlink r:id="rId8" w:history="1">
        <w:r w:rsidRPr="000C069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подпунктом 4 пункта 2 статьи 39.3</w:t>
        </w:r>
      </w:hyperlink>
      <w:r w:rsidRPr="000C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Земельного кодекса Российской Федерации, или юридическому лицу - в случае, предусмотренном </w:t>
      </w:r>
      <w:hyperlink r:id="rId9" w:history="1">
        <w:r w:rsidRPr="000C069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подпунктом 5 пункта 2 статьи 39.3</w:t>
        </w:r>
      </w:hyperlink>
      <w:r w:rsidRPr="000C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Земельного кодекса Российской Федерации.</w:t>
      </w:r>
      <w:proofErr w:type="gramEnd"/>
    </w:p>
    <w:p w:rsidR="00EA7EC0" w:rsidRDefault="00EA7EC0"/>
    <w:sectPr w:rsidR="00EA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BC"/>
    <w:rsid w:val="002517C8"/>
    <w:rsid w:val="00893734"/>
    <w:rsid w:val="00CB1BBC"/>
    <w:rsid w:val="00E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6C5830BABB5A1737E89AFCA9A77E9BCAEF78D2BA0E7D3FCC465603FD4E14A570229367029s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FB57F8EE1B203638FE4F51E2340358E49AD20BEEA4736D7A4E0F74F61ADE07DF455863F3F89A3e0m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86C5830BABB5A1737E89AFCA9A77E9BCAEF78D2BA0E7D3FCC465603FD4E14A570229367729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</cp:revision>
  <cp:lastPrinted>2016-04-19T11:13:00Z</cp:lastPrinted>
  <dcterms:created xsi:type="dcterms:W3CDTF">2016-04-18T13:47:00Z</dcterms:created>
  <dcterms:modified xsi:type="dcterms:W3CDTF">2016-04-19T11:13:00Z</dcterms:modified>
</cp:coreProperties>
</file>